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F27B1" w:rsidRDefault="0083130B" w:rsidP="00CF27B1">
      <w:pPr>
        <w:spacing w:after="0" w:line="240" w:lineRule="auto"/>
        <w:jc w:val="center"/>
        <w:rPr>
          <w:rFonts w:ascii="Times New Roman" w:hAnsi="Times New Roman" w:cs="Times New Roman"/>
          <w:i/>
          <w:sz w:val="56"/>
          <w:szCs w:val="72"/>
        </w:rPr>
      </w:pPr>
      <w:r>
        <w:rPr>
          <w:rFonts w:ascii="Times New Roman" w:hAnsi="Times New Roman" w:cs="Times New Roman"/>
          <w:i/>
          <w:noProof/>
          <w:sz w:val="56"/>
          <w:szCs w:val="72"/>
        </w:rPr>
        <mc:AlternateContent>
          <mc:Choice Requires="wps">
            <w:drawing>
              <wp:anchor distT="0" distB="0" distL="114300" distR="114300" simplePos="0" relativeHeight="251662336" behindDoc="0" locked="0" layoutInCell="1" allowOverlap="1" wp14:anchorId="45685DC6" wp14:editId="4FE25E81">
                <wp:simplePos x="0" y="0"/>
                <wp:positionH relativeFrom="column">
                  <wp:posOffset>4915535</wp:posOffset>
                </wp:positionH>
                <wp:positionV relativeFrom="paragraph">
                  <wp:posOffset>-315595</wp:posOffset>
                </wp:positionV>
                <wp:extent cx="1509395" cy="1158875"/>
                <wp:effectExtent l="57150" t="57150" r="57785" b="60325"/>
                <wp:wrapNone/>
                <wp:docPr id="8" name="Text Box 8"/>
                <wp:cNvGraphicFramePr/>
                <a:graphic xmlns:a="http://schemas.openxmlformats.org/drawingml/2006/main">
                  <a:graphicData uri="http://schemas.microsoft.com/office/word/2010/wordprocessingShape">
                    <wps:wsp>
                      <wps:cNvSpPr txBox="1"/>
                      <wps:spPr>
                        <a:xfrm>
                          <a:off x="0" y="0"/>
                          <a:ext cx="1509395" cy="1158875"/>
                        </a:xfrm>
                        <a:prstGeom prst="rect">
                          <a:avLst/>
                        </a:prstGeom>
                        <a:solidFill>
                          <a:schemeClr val="lt1"/>
                        </a:solidFill>
                        <a:ln w="6350">
                          <a:solidFill>
                            <a:prstClr val="black"/>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83130B" w:rsidRDefault="0083130B" w:rsidP="0083130B">
                            <w:r>
                              <w:rPr>
                                <w:rFonts w:ascii="Helvetica" w:hAnsi="Helvetica" w:cs="Helvetica"/>
                                <w:noProof/>
                                <w:color w:val="000000"/>
                                <w:sz w:val="20"/>
                                <w:szCs w:val="20"/>
                              </w:rPr>
                              <w:drawing>
                                <wp:inline distT="0" distB="0" distL="0" distR="0" wp14:anchorId="612FD98A" wp14:editId="03B96751">
                                  <wp:extent cx="1314450" cy="1073150"/>
                                  <wp:effectExtent l="0" t="0" r="0" b="0"/>
                                  <wp:docPr id="9" name="Picture 9" descr="http://www.clickondetroit.com/image/view/-/27247370/medRes/2/-/maxh/360/maxw/640/-/1g8o3az/-/Detroit-Public-Schools-DP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413212128070_2211" descr="http://www.clickondetroit.com/image/view/-/27247370/medRes/2/-/maxh/360/maxw/640/-/1g8o3az/-/Detroit-Public-Schools-DPS--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4450" cy="1073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685DC6" id="_x0000_t202" coordsize="21600,21600" o:spt="202" path="m,l,21600r21600,l21600,xe">
                <v:stroke joinstyle="miter"/>
                <v:path gradientshapeok="t" o:connecttype="rect"/>
              </v:shapetype>
              <v:shape id="Text Box 8" o:spid="_x0000_s1026" type="#_x0000_t202" style="position:absolute;left:0;text-align:left;margin-left:387.05pt;margin-top:-24.85pt;width:118.85pt;height:91.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" fillcolor="white [3201]" strokeweight=".5pt">
                <v:textbox>
                  <w:txbxContent>
                    <w:p w:rsidR="0083130B" w:rsidRDefault="0083130B" w:rsidP="0083130B">
                      <w:r>
                        <w:rPr>
                          <w:rFonts w:ascii="Helvetica" w:hAnsi="Helvetica" w:cs="Helvetica"/>
                          <w:noProof/>
                          <w:color w:val="000000"/>
                          <w:sz w:val="20"/>
                          <w:szCs w:val="20"/>
                        </w:rPr>
                        <w:drawing>
                          <wp:inline distT="0" distB="0" distL="0" distR="0" wp14:anchorId="612FD98A" wp14:editId="03B96751">
                            <wp:extent cx="1314450" cy="1073150"/>
                            <wp:effectExtent l="0" t="0" r="0" b="0"/>
                            <wp:docPr id="9" name="Picture 9" descr="http://www.clickondetroit.com/image/view/-/27247370/medRes/2/-/maxh/360/maxw/640/-/1g8o3az/-/Detroit-Public-Schools-DP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413212128070_2211" descr="http://www.clickondetroit.com/image/view/-/27247370/medRes/2/-/maxh/360/maxw/640/-/1g8o3az/-/Detroit-Public-Schools-DPS--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4450" cy="1073150"/>
                                    </a:xfrm>
                                    <a:prstGeom prst="rect">
                                      <a:avLst/>
                                    </a:prstGeom>
                                    <a:noFill/>
                                    <a:ln>
                                      <a:noFill/>
                                    </a:ln>
                                  </pic:spPr>
                                </pic:pic>
                              </a:graphicData>
                            </a:graphic>
                          </wp:inline>
                        </w:drawing>
                      </w:r>
                    </w:p>
                  </w:txbxContent>
                </v:textbox>
              </v:shape>
            </w:pict>
          </mc:Fallback>
        </mc:AlternateContent>
      </w:r>
      <w:r>
        <w:rPr>
          <w:rFonts w:ascii="Times New Roman" w:hAnsi="Times New Roman" w:cs="Times New Roman"/>
          <w:i/>
          <w:noProof/>
          <w:sz w:val="56"/>
          <w:szCs w:val="72"/>
        </w:rPr>
        <mc:AlternateContent>
          <mc:Choice Requires="wps">
            <w:drawing>
              <wp:anchor distT="0" distB="0" distL="114300" distR="114300" simplePos="0" relativeHeight="251660288" behindDoc="0" locked="0" layoutInCell="1" allowOverlap="1" wp14:anchorId="3A505215" wp14:editId="3669B397">
                <wp:simplePos x="0" y="0"/>
                <wp:positionH relativeFrom="column">
                  <wp:posOffset>-414670</wp:posOffset>
                </wp:positionH>
                <wp:positionV relativeFrom="paragraph">
                  <wp:posOffset>-318977</wp:posOffset>
                </wp:positionV>
                <wp:extent cx="1509823" cy="1158949"/>
                <wp:effectExtent l="57150" t="57150" r="58420" b="60325"/>
                <wp:wrapNone/>
                <wp:docPr id="7" name="Text Box 7"/>
                <wp:cNvGraphicFramePr/>
                <a:graphic xmlns:a="http://schemas.openxmlformats.org/drawingml/2006/main">
                  <a:graphicData uri="http://schemas.microsoft.com/office/word/2010/wordprocessingShape">
                    <wps:wsp>
                      <wps:cNvSpPr txBox="1"/>
                      <wps:spPr>
                        <a:xfrm>
                          <a:off x="0" y="0"/>
                          <a:ext cx="1509823" cy="1158949"/>
                        </a:xfrm>
                        <a:prstGeom prst="rect">
                          <a:avLst/>
                        </a:prstGeom>
                        <a:solidFill>
                          <a:schemeClr val="lt1"/>
                        </a:solidFill>
                        <a:ln w="6350">
                          <a:solidFill>
                            <a:prstClr val="black"/>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83130B" w:rsidRDefault="0083130B">
                            <w:r>
                              <w:object w:dxaOrig="17998" w:dyaOrig="17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81pt" o:ole="">
                                  <v:imagedata r:id="rId7" o:title=""/>
                                </v:shape>
                                <o:OLEObject Type="Embed" ProgID="MSPhotoEd.3" ShapeID="_x0000_i1026" DrawAspect="Content" ObjectID="_1486963140"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5215" id="Text Box 7" o:spid="_x0000_s1027" type="#_x0000_t202" style="position:absolute;left:0;text-align:left;margin-left:-32.65pt;margin-top:-25.1pt;width:118.9pt;height:91.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" fillcolor="white [3201]" strokeweight=".5pt">
                <v:textbox>
                  <w:txbxContent>
                    <w:p w:rsidR="0083130B" w:rsidRDefault="0083130B">
                      <w:r>
                        <w:object w:dxaOrig="17998" w:dyaOrig="17998">
                          <v:shape id="_x0000_i1025" type="#_x0000_t75" style="width:103.5pt;height:81pt" o:ole="">
                            <v:imagedata r:id="rId9" o:title=""/>
                          </v:shape>
                          <o:OLEObject Type="Embed" ProgID="MSPhotoEd.3" ShapeID="_x0000_i1025" DrawAspect="Content" ObjectID="_1486299053" r:id="rId10"/>
                        </w:object>
                      </w:r>
                    </w:p>
                  </w:txbxContent>
                </v:textbox>
              </v:shape>
            </w:pict>
          </mc:Fallback>
        </mc:AlternateContent>
      </w:r>
      <w:r w:rsidR="00236141">
        <w:rPr>
          <w:noProof/>
        </w:rPr>
        <w:drawing>
          <wp:inline distT="0" distB="0" distL="0" distR="0">
            <wp:extent cx="1648046" cy="1169581"/>
            <wp:effectExtent l="0" t="0" r="0" b="0"/>
            <wp:docPr id="2" name="Picture 2" descr="as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500" cy="1179839"/>
                    </a:xfrm>
                    <a:prstGeom prst="rect">
                      <a:avLst/>
                    </a:prstGeom>
                    <a:noFill/>
                    <a:ln>
                      <a:noFill/>
                    </a:ln>
                  </pic:spPr>
                </pic:pic>
              </a:graphicData>
            </a:graphic>
          </wp:inline>
        </w:drawing>
      </w:r>
    </w:p>
    <w:p w:rsidR="0083130B" w:rsidRDefault="0083130B" w:rsidP="00F22BC5">
      <w:pPr>
        <w:spacing w:after="0" w:line="240" w:lineRule="auto"/>
        <w:jc w:val="center"/>
        <w:rPr>
          <w:rFonts w:ascii="Times New Roman" w:hAnsi="Times New Roman" w:cs="Times New Roman"/>
          <w:i/>
          <w:sz w:val="18"/>
          <w:szCs w:val="72"/>
        </w:rPr>
      </w:pPr>
    </w:p>
    <w:p w:rsidR="0088679B" w:rsidRDefault="0088679B" w:rsidP="00F22BC5">
      <w:pPr>
        <w:spacing w:after="0" w:line="240" w:lineRule="auto"/>
        <w:jc w:val="center"/>
        <w:rPr>
          <w:rFonts w:ascii="Times New Roman" w:hAnsi="Times New Roman" w:cs="Times New Roman"/>
          <w:i/>
          <w:sz w:val="18"/>
          <w:szCs w:val="72"/>
        </w:rPr>
      </w:pPr>
    </w:p>
    <w:p w:rsidR="00AB5F08" w:rsidRDefault="00AB5F08" w:rsidP="00AB5F08">
      <w:pPr>
        <w:spacing w:after="0" w:line="240" w:lineRule="auto"/>
        <w:rPr>
          <w:rFonts w:ascii="Times New Roman" w:hAnsi="Times New Roman" w:cs="Times New Roman"/>
          <w:i/>
          <w:sz w:val="18"/>
          <w:szCs w:val="72"/>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B5F08" w:rsidRPr="00AB5F08">
        <w:trPr>
          <w:tblCellSpacing w:w="0" w:type="dxa"/>
          <w:jc w:val="center"/>
        </w:trPr>
        <w:tc>
          <w:tcPr>
            <w:tcW w:w="5000" w:type="pct"/>
            <w:vAlign w:val="center"/>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000"/>
            </w:tblGrid>
            <w:tr w:rsidR="00AB5F08" w:rsidRPr="00AB5F08">
              <w:trPr>
                <w:tblCellSpacing w:w="0" w:type="dxa"/>
              </w:trPr>
              <w:tc>
                <w:tcPr>
                  <w:tcW w:w="0" w:type="auto"/>
                  <w:tcMar>
                    <w:top w:w="75" w:type="dxa"/>
                    <w:left w:w="75" w:type="dxa"/>
                    <w:bottom w:w="150" w:type="dxa"/>
                    <w:right w:w="75" w:type="dxa"/>
                  </w:tcMar>
                  <w:vAlign w:val="center"/>
                  <w:hideMark/>
                </w:tcPr>
                <w:p w:rsid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Congratulations</w:t>
                  </w:r>
                  <w:r>
                    <w:rPr>
                      <w:rFonts w:ascii="Times New Roman" w:eastAsia="Times New Roman" w:hAnsi="Times New Roman" w:cs="Times New Roman"/>
                      <w:color w:val="000000"/>
                      <w:sz w:val="24"/>
                      <w:szCs w:val="24"/>
                    </w:rPr>
                    <w:t xml:space="preserve"> Students &amp; Parents,</w:t>
                  </w:r>
                </w:p>
                <w:p w:rsidR="00AB5F08" w:rsidRDefault="00AB5F08" w:rsidP="00AB5F08">
                  <w:pPr>
                    <w:spacing w:after="0" w:line="240" w:lineRule="auto"/>
                    <w:rPr>
                      <w:rFonts w:ascii="Times New Roman" w:eastAsia="Times New Roman" w:hAnsi="Times New Roman" w:cs="Times New Roman"/>
                      <w:color w:val="000000"/>
                      <w:sz w:val="24"/>
                      <w:szCs w:val="24"/>
                    </w:rPr>
                  </w:pP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February 10, 2015</w:t>
                  </w:r>
                  <w:r w:rsidRPr="00AB5F08">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rPr>
                    <w:t xml:space="preserve">ridge Magazine named </w:t>
                  </w:r>
                  <w:r w:rsidRPr="00AB5F08">
                    <w:rPr>
                      <w:rFonts w:ascii="Times New Roman" w:eastAsia="Times New Roman" w:hAnsi="Times New Roman" w:cs="Times New Roman"/>
                      <w:b/>
                      <w:color w:val="000000"/>
                      <w:sz w:val="24"/>
                      <w:szCs w:val="24"/>
                    </w:rPr>
                    <w:t>Burton International Academy</w:t>
                  </w:r>
                  <w:r w:rsidRPr="00AB5F08">
                    <w:rPr>
                      <w:rFonts w:ascii="Times New Roman" w:eastAsia="Times New Roman" w:hAnsi="Times New Roman" w:cs="Times New Roman"/>
                      <w:color w:val="000000"/>
                      <w:sz w:val="24"/>
                      <w:szCs w:val="24"/>
                    </w:rPr>
                    <w:t xml:space="preserve"> one of 111"Academic State Champions" in Michigan!</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xml:space="preserve">Go to </w:t>
                  </w:r>
                  <w:hyperlink r:id="rId12" w:tgtFrame="_blank" w:history="1">
                    <w:r w:rsidRPr="00AB5F08">
                      <w:rPr>
                        <w:rFonts w:ascii="Times New Roman" w:eastAsia="Times New Roman" w:hAnsi="Times New Roman" w:cs="Times New Roman"/>
                        <w:b/>
                        <w:bCs/>
                        <w:color w:val="0000FF"/>
                        <w:sz w:val="24"/>
                        <w:szCs w:val="24"/>
                        <w:u w:val="single"/>
                      </w:rPr>
                      <w:t>bridgemi.com</w:t>
                    </w:r>
                  </w:hyperlink>
                  <w:r w:rsidRPr="00AB5F08">
                    <w:rPr>
                      <w:rFonts w:ascii="Times New Roman" w:eastAsia="Times New Roman" w:hAnsi="Times New Roman" w:cs="Times New Roman"/>
                      <w:color w:val="000000"/>
                      <w:sz w:val="24"/>
                      <w:szCs w:val="24"/>
                    </w:rPr>
                    <w:t xml:space="preserve"> to see your school listed among the other state champ school, compare your ranking with all other schools in your area and across Michigan, and read about some of this year's winners.</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Click below for two pre-prepared documents that may help you spread this good news in your community:</w:t>
                  </w:r>
                </w:p>
                <w:p w:rsidR="00AB5F08" w:rsidRPr="00AB5F08" w:rsidRDefault="00AB5F08" w:rsidP="00AB5F0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w:t>
                  </w:r>
                  <w:hyperlink r:id="rId13" w:tgtFrame="_blank" w:history="1">
                    <w:r w:rsidRPr="00AB5F08">
                      <w:rPr>
                        <w:rFonts w:ascii="Times New Roman" w:eastAsia="Times New Roman" w:hAnsi="Times New Roman" w:cs="Times New Roman"/>
                        <w:b/>
                        <w:bCs/>
                        <w:color w:val="0000FF"/>
                        <w:sz w:val="24"/>
                        <w:szCs w:val="24"/>
                        <w:u w:val="single"/>
                      </w:rPr>
                      <w:t>Click here for a draft press release you may share with your local community and local media.</w:t>
                    </w:r>
                  </w:hyperlink>
                  <w:r w:rsidRPr="00AB5F08">
                    <w:rPr>
                      <w:rFonts w:ascii="Times New Roman" w:eastAsia="Times New Roman" w:hAnsi="Times New Roman" w:cs="Times New Roman"/>
                      <w:color w:val="000000"/>
                      <w:sz w:val="24"/>
                      <w:szCs w:val="24"/>
                    </w:rPr>
                    <w:t xml:space="preserve">  </w:t>
                  </w:r>
                </w:p>
                <w:p w:rsidR="00AB5F08" w:rsidRPr="00AB5F08" w:rsidRDefault="00AB5F08" w:rsidP="00AB5F08">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w:t>
                  </w:r>
                  <w:hyperlink r:id="rId14" w:tgtFrame="_blank" w:history="1">
                    <w:r w:rsidRPr="00AB5F08">
                      <w:rPr>
                        <w:rFonts w:ascii="Times New Roman" w:eastAsia="Times New Roman" w:hAnsi="Times New Roman" w:cs="Times New Roman"/>
                        <w:b/>
                        <w:bCs/>
                        <w:color w:val="0000FF"/>
                        <w:sz w:val="24"/>
                        <w:szCs w:val="24"/>
                        <w:u w:val="single"/>
                      </w:rPr>
                      <w:t>Click herefor a draft notification letter you may share with your local educators, students and parents.</w:t>
                    </w:r>
                  </w:hyperlink>
                  <w:r w:rsidRPr="00AB5F08">
                    <w:rPr>
                      <w:rFonts w:ascii="Times New Roman" w:eastAsia="Times New Roman" w:hAnsi="Times New Roman" w:cs="Times New Roman"/>
                      <w:color w:val="000000"/>
                      <w:sz w:val="24"/>
                      <w:szCs w:val="24"/>
                    </w:rP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xml:space="preserve">In addition, we are mailing you a certificate of your state champs award - hopefully it is suitable to your school trophy case.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 xml:space="preserve">Also, we welcome educators, students and parents in your school to sign up to receive a free Academic State Champs bumper sticker. Please </w:t>
                  </w:r>
                  <w:hyperlink r:id="rId15" w:tgtFrame="_blank" w:history="1">
                    <w:r w:rsidRPr="00AB5F08">
                      <w:rPr>
                        <w:rFonts w:ascii="Times New Roman" w:eastAsia="Times New Roman" w:hAnsi="Times New Roman" w:cs="Times New Roman"/>
                        <w:b/>
                        <w:bCs/>
                        <w:color w:val="0000FF"/>
                        <w:sz w:val="24"/>
                        <w:szCs w:val="24"/>
                        <w:u w:val="single"/>
                      </w:rPr>
                      <w:t>share this link </w:t>
                    </w:r>
                  </w:hyperlink>
                  <w:r w:rsidRPr="00AB5F08">
                    <w:rPr>
                      <w:rFonts w:ascii="Times New Roman" w:eastAsia="Times New Roman" w:hAnsi="Times New Roman" w:cs="Times New Roman"/>
                      <w:color w:val="000000"/>
                      <w:sz w:val="24"/>
                      <w:szCs w:val="24"/>
                    </w:rPr>
                    <w:t>with your school community. Bumper stickers will be mailed in March.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To determine Academic State Champion winners and rankings for all districts and schools, Bridge partners with Public Sector Consultants, Inc. (Michigan's leading public policy research firm) to develop an annual value-added ranking system which measures test scores adjusted for student family income, which is often a predictor of academic achievement. Essentially, Bridge's Academic State Champions are recognized for over-achievement, rather than pure achievement.</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lastRenderedPageBreak/>
                    <w:t>Bridge Magazine is Michigan's leading nonpartisan, nonprofit, in-depth news service. It is published three times each week by The Center for Michigan. In-depth education issues analysis is one of Bridge's specialties.</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The Academic State Champions coverage in Bridge routinely receives very wide statewide readership. Again, CONGRATULATIONS  on your outstanding achievement in this year's Academic State Champs rankings!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Thank you for reading Bridge!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br/>
                    <w:t> </w:t>
                  </w:r>
                </w:p>
                <w:p w:rsidR="00AB5F08" w:rsidRPr="00AB5F08" w:rsidRDefault="00AB5F08" w:rsidP="00AB5F08">
                  <w:pPr>
                    <w:spacing w:after="0" w:line="240" w:lineRule="auto"/>
                    <w:rPr>
                      <w:rFonts w:ascii="Times New Roman" w:eastAsia="Times New Roman" w:hAnsi="Times New Roman" w:cs="Times New Roman"/>
                      <w:color w:val="000000"/>
                      <w:sz w:val="24"/>
                      <w:szCs w:val="24"/>
                    </w:rPr>
                  </w:pPr>
                  <w:r w:rsidRPr="00AB5F08">
                    <w:rPr>
                      <w:rFonts w:ascii="Times New Roman" w:eastAsia="Times New Roman" w:hAnsi="Times New Roman" w:cs="Times New Roman"/>
                      <w:color w:val="000000"/>
                      <w:sz w:val="24"/>
                      <w:szCs w:val="24"/>
                    </w:rPr>
                    <w:t>Sincerely, </w:t>
                  </w:r>
                </w:p>
                <w:p w:rsidR="00AB5F08" w:rsidRPr="00AB5F08" w:rsidRDefault="00AB5F08" w:rsidP="00AB5F08">
                  <w:pPr>
                    <w:spacing w:after="0" w:line="240" w:lineRule="auto"/>
                    <w:rPr>
                      <w:rFonts w:ascii="Verdana" w:eastAsia="Times New Roman" w:hAnsi="Verdana" w:cs="Times New Roman"/>
                      <w:color w:val="000000"/>
                      <w:sz w:val="20"/>
                      <w:szCs w:val="20"/>
                    </w:rPr>
                  </w:pPr>
                  <w:r w:rsidRPr="00AB5F08">
                    <w:rPr>
                      <w:rFonts w:ascii="Times New Roman" w:eastAsia="Times New Roman" w:hAnsi="Times New Roman" w:cs="Times New Roman"/>
                      <w:noProof/>
                      <w:color w:val="000000"/>
                      <w:sz w:val="24"/>
                      <w:szCs w:val="24"/>
                    </w:rPr>
                    <w:drawing>
                      <wp:anchor distT="47625" distB="47625" distL="47625" distR="47625" simplePos="0" relativeHeight="251664384" behindDoc="0" locked="0" layoutInCell="1" allowOverlap="0" wp14:anchorId="62D645F9" wp14:editId="7A2725AD">
                        <wp:simplePos x="0" y="0"/>
                        <wp:positionH relativeFrom="column">
                          <wp:align>left</wp:align>
                        </wp:positionH>
                        <wp:positionV relativeFrom="line">
                          <wp:posOffset>0</wp:posOffset>
                        </wp:positionV>
                        <wp:extent cx="5524500" cy="304800"/>
                        <wp:effectExtent l="0" t="0" r="0" b="0"/>
                        <wp:wrapSquare wrapText="bothSides"/>
                        <wp:docPr id="1" name="Picture 1" descr="https://files.ctctcdn.com/a18573a8001/d226fa91-ae41-41d3-a985-3b45e7a60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tctcdn.com/a18573a8001/d226fa91-ae41-41d3-a985-3b45e7a601c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F08">
                    <w:rPr>
                      <w:rFonts w:ascii="Verdana" w:eastAsia="Times New Roman" w:hAnsi="Verdana" w:cs="Times New Roman"/>
                      <w:color w:val="000000"/>
                      <w:sz w:val="20"/>
                      <w:szCs w:val="20"/>
                    </w:rPr>
                    <w:br/>
                    <w:t> </w:t>
                  </w:r>
                </w:p>
                <w:p w:rsidR="00AB5F08" w:rsidRPr="00AB5F08" w:rsidRDefault="00AB5F08" w:rsidP="00AB5F08">
                  <w:pPr>
                    <w:spacing w:after="0" w:line="240" w:lineRule="auto"/>
                    <w:rPr>
                      <w:rFonts w:ascii="Verdana" w:eastAsia="Times New Roman" w:hAnsi="Verdana" w:cs="Times New Roman"/>
                      <w:color w:val="000000"/>
                      <w:sz w:val="20"/>
                      <w:szCs w:val="20"/>
                    </w:rPr>
                  </w:pPr>
                  <w:r w:rsidRPr="00AB5F08">
                    <w:rPr>
                      <w:rFonts w:ascii="Verdana" w:eastAsia="Times New Roman" w:hAnsi="Verdana" w:cs="Times New Roman"/>
                      <w:color w:val="000000"/>
                      <w:sz w:val="20"/>
                      <w:szCs w:val="20"/>
                    </w:rPr>
                    <w:t> </w:t>
                  </w:r>
                </w:p>
                <w:p w:rsidR="00AB5F08" w:rsidRPr="00AB5F08" w:rsidRDefault="00AB5F08" w:rsidP="00AB5F08">
                  <w:pPr>
                    <w:spacing w:after="0" w:line="240" w:lineRule="auto"/>
                    <w:rPr>
                      <w:rFonts w:ascii="Verdana" w:eastAsia="Times New Roman" w:hAnsi="Verdana" w:cs="Times New Roman"/>
                      <w:color w:val="000000"/>
                      <w:sz w:val="20"/>
                      <w:szCs w:val="20"/>
                    </w:rPr>
                  </w:pPr>
                  <w:r w:rsidRPr="00AB5F08">
                    <w:rPr>
                      <w:rFonts w:ascii="Verdana" w:eastAsia="Times New Roman" w:hAnsi="Verdana" w:cs="Times New Roman"/>
                      <w:color w:val="000000"/>
                      <w:sz w:val="20"/>
                      <w:szCs w:val="20"/>
                    </w:rPr>
                    <w:t> </w:t>
                  </w:r>
                </w:p>
              </w:tc>
            </w:tr>
          </w:tbl>
          <w:p w:rsidR="00AB5F08" w:rsidRPr="00AB5F08" w:rsidRDefault="00AB5F08" w:rsidP="00AB5F08">
            <w:pPr>
              <w:spacing w:after="0" w:line="240" w:lineRule="auto"/>
              <w:rPr>
                <w:rFonts w:ascii="Times New Roman" w:eastAsia="Times New Roman" w:hAnsi="Times New Roman" w:cs="Times New Roman"/>
                <w:sz w:val="24"/>
                <w:szCs w:val="24"/>
              </w:rPr>
            </w:pPr>
          </w:p>
        </w:tc>
      </w:tr>
      <w:tr w:rsidR="00AB5F08" w:rsidRPr="00AB5F08">
        <w:trPr>
          <w:tblCellSpacing w:w="0" w:type="dxa"/>
          <w:jc w:val="center"/>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5F08" w:rsidRPr="00AB5F08">
              <w:trPr>
                <w:trHeight w:val="15"/>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5F08" w:rsidRPr="00AB5F08">
                    <w:trPr>
                      <w:trHeight w:val="15"/>
                      <w:tblCellSpacing w:w="0" w:type="dxa"/>
                    </w:trPr>
                    <w:tc>
                      <w:tcPr>
                        <w:tcW w:w="0" w:type="auto"/>
                        <w:shd w:val="clear" w:color="auto" w:fill="999999"/>
                        <w:vAlign w:val="center"/>
                        <w:hideMark/>
                      </w:tcPr>
                      <w:p w:rsidR="00AB5F08" w:rsidRPr="00AB5F08" w:rsidRDefault="00AB5F08" w:rsidP="00AB5F08">
                        <w:pPr>
                          <w:spacing w:after="0" w:line="240" w:lineRule="auto"/>
                          <w:rPr>
                            <w:rFonts w:ascii="Times New Roman" w:eastAsia="Times New Roman" w:hAnsi="Times New Roman" w:cs="Times New Roman"/>
                            <w:sz w:val="20"/>
                            <w:szCs w:val="20"/>
                          </w:rPr>
                        </w:pPr>
                      </w:p>
                    </w:tc>
                  </w:tr>
                </w:tbl>
                <w:p w:rsidR="00AB5F08" w:rsidRPr="00AB5F08" w:rsidRDefault="00AB5F08" w:rsidP="00AB5F08">
                  <w:pPr>
                    <w:spacing w:after="0" w:line="15" w:lineRule="atLeast"/>
                    <w:rPr>
                      <w:rFonts w:ascii="Times New Roman" w:eastAsia="Times New Roman" w:hAnsi="Times New Roman" w:cs="Times New Roman"/>
                      <w:sz w:val="24"/>
                      <w:szCs w:val="24"/>
                    </w:rPr>
                  </w:pPr>
                </w:p>
              </w:tc>
            </w:tr>
          </w:tbl>
          <w:p w:rsidR="00AB5F08" w:rsidRPr="00AB5F08" w:rsidRDefault="00AB5F08" w:rsidP="00AB5F08">
            <w:pPr>
              <w:spacing w:after="0" w:line="240" w:lineRule="auto"/>
              <w:rPr>
                <w:rFonts w:ascii="Times New Roman" w:eastAsia="Times New Roman" w:hAnsi="Times New Roman" w:cs="Times New Roman"/>
                <w:sz w:val="24"/>
                <w:szCs w:val="24"/>
              </w:rPr>
            </w:pPr>
          </w:p>
        </w:tc>
      </w:tr>
    </w:tbl>
    <w:p w:rsidR="0088679B" w:rsidRPr="0083130B" w:rsidRDefault="0088679B" w:rsidP="00F22BC5">
      <w:pPr>
        <w:spacing w:after="0" w:line="240" w:lineRule="auto"/>
        <w:jc w:val="center"/>
        <w:rPr>
          <w:rFonts w:ascii="Times New Roman" w:hAnsi="Times New Roman" w:cs="Times New Roman"/>
          <w:i/>
          <w:sz w:val="18"/>
          <w:szCs w:val="72"/>
        </w:rPr>
      </w:pPr>
    </w:p>
    <w:p w:rsidR="0083130B" w:rsidRPr="0083130B" w:rsidRDefault="0083130B" w:rsidP="0088679B">
      <w:pPr>
        <w:spacing w:after="0" w:line="240" w:lineRule="auto"/>
        <w:jc w:val="center"/>
        <w:rPr>
          <w:rFonts w:ascii="Monotype Corsiva" w:hAnsi="Monotype Corsiva"/>
          <w:sz w:val="28"/>
        </w:rPr>
      </w:pPr>
    </w:p>
    <w:sectPr w:rsidR="0083130B" w:rsidRPr="00831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8404E9"/>
    <w:multiLevelType w:val="multilevel"/>
    <w:tmpl w:val="233E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C5"/>
    <w:rsid w:val="00236141"/>
    <w:rsid w:val="003F1FFE"/>
    <w:rsid w:val="00677E8B"/>
    <w:rsid w:val="0083130B"/>
    <w:rsid w:val="00843AF5"/>
    <w:rsid w:val="0088679B"/>
    <w:rsid w:val="008B50DE"/>
    <w:rsid w:val="008F2073"/>
    <w:rsid w:val="009A1BDE"/>
    <w:rsid w:val="00A0610B"/>
    <w:rsid w:val="00AB5F08"/>
    <w:rsid w:val="00CF27B1"/>
    <w:rsid w:val="00F2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6DDBB52-2050-45B5-9C89-61C02299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043352">
      <w:bodyDiv w:val="1"/>
      <w:marLeft w:val="0"/>
      <w:marRight w:val="0"/>
      <w:marTop w:val="0"/>
      <w:marBottom w:val="0"/>
      <w:divBdr>
        <w:top w:val="none" w:sz="0" w:space="0" w:color="auto"/>
        <w:left w:val="none" w:sz="0" w:space="0" w:color="auto"/>
        <w:bottom w:val="none" w:sz="0" w:space="0" w:color="auto"/>
        <w:right w:val="none" w:sz="0" w:space="0" w:color="auto"/>
      </w:divBdr>
    </w:div>
    <w:div w:id="1233590043">
      <w:bodyDiv w:val="1"/>
      <w:marLeft w:val="0"/>
      <w:marRight w:val="0"/>
      <w:marTop w:val="0"/>
      <w:marBottom w:val="0"/>
      <w:divBdr>
        <w:top w:val="none" w:sz="0" w:space="0" w:color="auto"/>
        <w:left w:val="none" w:sz="0" w:space="0" w:color="auto"/>
        <w:bottom w:val="none" w:sz="0" w:space="0" w:color="auto"/>
        <w:right w:val="none" w:sz="0" w:space="0" w:color="auto"/>
      </w:divBdr>
    </w:div>
    <w:div w:id="1321423944">
      <w:bodyDiv w:val="1"/>
      <w:marLeft w:val="0"/>
      <w:marRight w:val="0"/>
      <w:marTop w:val="0"/>
      <w:marBottom w:val="0"/>
      <w:divBdr>
        <w:top w:val="none" w:sz="0" w:space="0" w:color="auto"/>
        <w:left w:val="none" w:sz="0" w:space="0" w:color="auto"/>
        <w:bottom w:val="none" w:sz="0" w:space="0" w:color="auto"/>
        <w:right w:val="none" w:sz="0" w:space="0" w:color="auto"/>
      </w:divBdr>
      <w:divsChild>
        <w:div w:id="1616517227">
          <w:marLeft w:val="0"/>
          <w:marRight w:val="0"/>
          <w:marTop w:val="0"/>
          <w:marBottom w:val="0"/>
          <w:divBdr>
            <w:top w:val="none" w:sz="0" w:space="0" w:color="auto"/>
            <w:left w:val="none" w:sz="0" w:space="0" w:color="auto"/>
            <w:bottom w:val="none" w:sz="0" w:space="0" w:color="auto"/>
            <w:right w:val="none" w:sz="0" w:space="0" w:color="auto"/>
          </w:divBdr>
          <w:divsChild>
            <w:div w:id="1921399961">
              <w:marLeft w:val="0"/>
              <w:marRight w:val="0"/>
              <w:marTop w:val="0"/>
              <w:marBottom w:val="0"/>
              <w:divBdr>
                <w:top w:val="none" w:sz="0" w:space="0" w:color="auto"/>
                <w:left w:val="none" w:sz="0" w:space="0" w:color="auto"/>
                <w:bottom w:val="none" w:sz="0" w:space="0" w:color="auto"/>
                <w:right w:val="none" w:sz="0" w:space="0" w:color="auto"/>
              </w:divBdr>
              <w:divsChild>
                <w:div w:id="1800296673">
                  <w:marLeft w:val="0"/>
                  <w:marRight w:val="0"/>
                  <w:marTop w:val="0"/>
                  <w:marBottom w:val="0"/>
                  <w:divBdr>
                    <w:top w:val="none" w:sz="0" w:space="0" w:color="auto"/>
                    <w:left w:val="none" w:sz="0" w:space="0" w:color="auto"/>
                    <w:bottom w:val="none" w:sz="0" w:space="0" w:color="auto"/>
                    <w:right w:val="none" w:sz="0" w:space="0" w:color="auto"/>
                  </w:divBdr>
                  <w:divsChild>
                    <w:div w:id="239368600">
                      <w:marLeft w:val="0"/>
                      <w:marRight w:val="0"/>
                      <w:marTop w:val="0"/>
                      <w:marBottom w:val="0"/>
                      <w:divBdr>
                        <w:top w:val="none" w:sz="0" w:space="0" w:color="auto"/>
                        <w:left w:val="none" w:sz="0" w:space="0" w:color="auto"/>
                        <w:bottom w:val="none" w:sz="0" w:space="0" w:color="auto"/>
                        <w:right w:val="none" w:sz="0" w:space="0" w:color="auto"/>
                      </w:divBdr>
                      <w:divsChild>
                        <w:div w:id="332614898">
                          <w:marLeft w:val="0"/>
                          <w:marRight w:val="0"/>
                          <w:marTop w:val="0"/>
                          <w:marBottom w:val="0"/>
                          <w:divBdr>
                            <w:top w:val="none" w:sz="0" w:space="0" w:color="auto"/>
                            <w:left w:val="none" w:sz="0" w:space="0" w:color="auto"/>
                            <w:bottom w:val="none" w:sz="0" w:space="0" w:color="auto"/>
                            <w:right w:val="none" w:sz="0" w:space="0" w:color="auto"/>
                          </w:divBdr>
                          <w:divsChild>
                            <w:div w:id="600992703">
                              <w:marLeft w:val="0"/>
                              <w:marRight w:val="0"/>
                              <w:marTop w:val="0"/>
                              <w:marBottom w:val="0"/>
                              <w:divBdr>
                                <w:top w:val="none" w:sz="0" w:space="0" w:color="auto"/>
                                <w:left w:val="none" w:sz="0" w:space="0" w:color="auto"/>
                                <w:bottom w:val="none" w:sz="0" w:space="0" w:color="auto"/>
                                <w:right w:val="none" w:sz="0" w:space="0" w:color="auto"/>
                              </w:divBdr>
                              <w:divsChild>
                                <w:div w:id="1449424255">
                                  <w:marLeft w:val="0"/>
                                  <w:marRight w:val="0"/>
                                  <w:marTop w:val="0"/>
                                  <w:marBottom w:val="0"/>
                                  <w:divBdr>
                                    <w:top w:val="none" w:sz="0" w:space="0" w:color="auto"/>
                                    <w:left w:val="none" w:sz="0" w:space="0" w:color="auto"/>
                                    <w:bottom w:val="none" w:sz="0" w:space="0" w:color="auto"/>
                                    <w:right w:val="none" w:sz="0" w:space="0" w:color="auto"/>
                                  </w:divBdr>
                                  <w:divsChild>
                                    <w:div w:id="684670525">
                                      <w:marLeft w:val="0"/>
                                      <w:marRight w:val="0"/>
                                      <w:marTop w:val="0"/>
                                      <w:marBottom w:val="0"/>
                                      <w:divBdr>
                                        <w:top w:val="none" w:sz="0" w:space="0" w:color="auto"/>
                                        <w:left w:val="none" w:sz="0" w:space="0" w:color="auto"/>
                                        <w:bottom w:val="none" w:sz="0" w:space="0" w:color="auto"/>
                                        <w:right w:val="none" w:sz="0" w:space="0" w:color="auto"/>
                                      </w:divBdr>
                                      <w:divsChild>
                                        <w:div w:id="17288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r20.rs6.net/tn.jsp?f=001ZqNDidkJDMGq0jcVao6s1O40Va65Ly1bn7emXZXwOW4QuLffeX9iaewvHllAhqICBwmxGe8yrZh_wU1O2wt31dfaYErQ_PzeoY16F72E_q4z7bF_TERNkTr6HRVvIK0yLaTPrIiU5u-akoJ_fyDWuQ-r9Nw5DMUuM3dy-UojdDbRYjH10J5xNO6hPqiefSVsFIxXR7itydh0FxkOsoJxXQ==&amp;c=f9EKdqbg5rAbroEt33Djcy9KaXrC93vgx99eUD_8G5oSCZg3VidZMg==&amp;ch=2m2onv025RDMin9URgWFHtXbCENhGE_4_7wyFiZdeOpJeU50DT4y5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r20.rs6.net/tn.jsp?f=001ZqNDidkJDMGq0jcVao6s1O40Va65Ly1bn7emXZXwOW4QuLffeX9iaTH2xJtNxkndL-3waBECUG4tKQCqmYe7KroAIapS3gIFx_-1gsdTWoc87LiNFPtGeYO7NJ1rGdamT8HrjJ6p-FnRU0scdTFV24O5coDlLNZB&amp;c=f9EKdqbg5rAbroEt33Djcy9KaXrC93vgx99eUD_8G5oSCZg3VidZMg==&amp;ch=2m2onv025RDMin9URgWFHtXbCENhGE_4_7wyFiZdeOpJeU50DT4y5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http://r20.rs6.net/tn.jsp?f=001ZqNDidkJDMGq0jcVao6s1O40Va65Ly1bn7emXZXwOW4QuLffeX9iadDTTIgV_R6gJsnydde7rphxEnemzlZ5ifrOPh0XhIY49U8ZXwPM7cha8m4ZGHVzS1ieoQAfl1EPh5wiOMHqPS3yDht0xoQuAaFxVwhlwBHfKNkmZFWTBZHvQuSQJArGKgdw7XAIND9bykQILGimloHlNRgHVpWCYR1yQc_OpP2Dmh2qLUMzbNk=&amp;c=f9EKdqbg5rAbroEt33Djcy9KaXrC93vgx99eUD_8G5oSCZg3VidZMg==&amp;ch=2m2onv025RDMin9URgWFHtXbCENhGE_4_7wyFiZdeOpJeU50DT4y5A=="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r20.rs6.net/tn.jsp?f=001ZqNDidkJDMGq0jcVao6s1O40Va65Ly1bn7emXZXwOW4QuLffeX9iaewvHllAhqICzFAF5g-2gR7jD7vQKaIR6vzv8NKpAmYgK8n_0Fg2OzXc3dgHRaS9OO4qiYbR6R4Hgw3kIaU-TmnQU7r1tiviSrynWpbCvH4RBhbZ_1QJF83nW-btMnpdD31owz73_frUWUac7KbsFv3OHXu8D5ldHF4H48HHUmgJ&amp;c=f9EKdqbg5rAbroEt33Djcy9KaXrC93vgx99eUD_8G5oSCZg3VidZMg==&amp;ch=2m2onv025RDMin9URgWFHtXbCENhGE_4_7wyFiZdeOpJeU50DT4y5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Jennifer Loher</cp:lastModifiedBy>
  <cp:revision>2</cp:revision>
  <cp:lastPrinted>2015-02-24T21:03:00Z</cp:lastPrinted>
  <dcterms:created xsi:type="dcterms:W3CDTF">2015-03-04T13:33:00Z</dcterms:created>
  <dcterms:modified xsi:type="dcterms:W3CDTF">2015-03-04T13:33:00Z</dcterms:modified>
</cp:coreProperties>
</file>